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64CEED31" w:rsidR="008F123A" w:rsidRPr="00334524" w:rsidRDefault="00603D7B" w:rsidP="00FB40B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B74104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B74104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B741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820AF" w:rsidRPr="00105FC0">
        <w:rPr>
          <w:rFonts w:ascii="Times New Roman" w:hAnsi="Times New Roman"/>
          <w:sz w:val="24"/>
          <w:szCs w:val="24"/>
        </w:rPr>
        <w:t xml:space="preserve">услуг по </w:t>
      </w:r>
      <w:bookmarkStart w:id="0" w:name="_Hlk49521622"/>
      <w:r w:rsidR="001820AF" w:rsidRPr="00105FC0">
        <w:rPr>
          <w:rFonts w:ascii="Times New Roman" w:hAnsi="Times New Roman"/>
          <w:sz w:val="24"/>
          <w:szCs w:val="24"/>
        </w:rPr>
        <w:t>проведению программы «</w:t>
      </w:r>
      <w:r w:rsidR="001820AF" w:rsidRPr="00105FC0">
        <w:rPr>
          <w:rFonts w:ascii="Times New Roman" w:hAnsi="Times New Roman"/>
          <w:sz w:val="24"/>
          <w:szCs w:val="24"/>
          <w:lang w:eastAsia="ar-SA"/>
        </w:rPr>
        <w:t>Инновационное предпринимательство</w:t>
      </w:r>
      <w:r w:rsidR="001820AF" w:rsidRPr="00105FC0">
        <w:rPr>
          <w:rFonts w:ascii="Times New Roman" w:hAnsi="Times New Roman"/>
          <w:sz w:val="24"/>
          <w:szCs w:val="24"/>
        </w:rPr>
        <w:t xml:space="preserve">» в рамках федерального проекта «Популяризация предпринимательства» </w:t>
      </w:r>
      <w:bookmarkEnd w:id="0"/>
      <w:r w:rsidR="008F123A" w:rsidRPr="00334524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334524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334524">
        <w:rPr>
          <w:rFonts w:ascii="Times New Roman" w:hAnsi="Times New Roman"/>
          <w:sz w:val="24"/>
          <w:szCs w:val="24"/>
          <w:lang w:eastAsia="ru-RU"/>
        </w:rPr>
        <w:t>»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33452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334524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334524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33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334524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>.</w:t>
      </w:r>
    </w:p>
    <w:p w14:paraId="78EC4989" w14:textId="1793B4D1" w:rsidR="00951721" w:rsidRDefault="005743FE" w:rsidP="00951721">
      <w:pPr>
        <w:spacing w:after="0" w:line="240" w:lineRule="auto"/>
        <w:ind w:firstLine="851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</w:t>
      </w:r>
      <w:r w:rsidR="001820AF">
        <w:rPr>
          <w:rFonts w:ascii="Times New Roman" w:hAnsi="Times New Roman"/>
          <w:sz w:val="24"/>
          <w:szCs w:val="24"/>
        </w:rPr>
        <w:t>оказания услуг</w:t>
      </w:r>
      <w:r w:rsidR="00951721">
        <w:rPr>
          <w:rFonts w:ascii="Times New Roman" w:hAnsi="Times New Roman"/>
          <w:sz w:val="24"/>
          <w:szCs w:val="24"/>
        </w:rPr>
        <w:t>:</w:t>
      </w:r>
      <w:r w:rsidR="00334524">
        <w:rPr>
          <w:rFonts w:ascii="Times New Roman" w:hAnsi="Times New Roman"/>
          <w:sz w:val="24"/>
          <w:szCs w:val="24"/>
        </w:rPr>
        <w:t xml:space="preserve"> не позднее 30 ноября 2020 года. </w:t>
      </w:r>
    </w:p>
    <w:p w14:paraId="6BBBC8DA" w14:textId="77777777" w:rsidR="00951721" w:rsidRPr="003A5BC9" w:rsidRDefault="00D6025A" w:rsidP="00951721">
      <w:pPr>
        <w:pStyle w:val="a5"/>
        <w:spacing w:after="0" w:line="260" w:lineRule="exact"/>
        <w:ind w:left="0" w:firstLine="851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951721" w:rsidRPr="003A5BC9">
        <w:rPr>
          <w:bCs/>
        </w:rPr>
        <w:t xml:space="preserve">договор заключен в целях реализации мероприятия </w:t>
      </w:r>
      <w:r w:rsidR="00951721" w:rsidRPr="003A5BC9">
        <w:t xml:space="preserve">«Оказание комплекса услуг, сервисов и мер поддержки субъектам малого и среднего предпринимательства в центре «Мой бизнес» </w:t>
      </w:r>
      <w:r w:rsidR="00951721" w:rsidRPr="003A5BC9">
        <w:rPr>
          <w:bCs/>
        </w:rPr>
        <w:t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программа»).</w:t>
      </w:r>
    </w:p>
    <w:p w14:paraId="5243F1E7" w14:textId="1E154A09" w:rsidR="00215F81" w:rsidRPr="00EA6CBA" w:rsidRDefault="00EA6CBA" w:rsidP="009517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B55DEB7" w14:textId="77777777" w:rsidR="00023E73" w:rsidRPr="00FE7A90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23E73" w:rsidRPr="00FE7A90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484DC80E" w14:textId="77777777" w:rsidR="00023E73" w:rsidRPr="00FE7A90" w:rsidRDefault="00023E73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A90">
        <w:rPr>
          <w:rFonts w:ascii="Times New Roman" w:hAnsi="Times New Roman"/>
          <w:sz w:val="24"/>
          <w:szCs w:val="24"/>
          <w:lang w:eastAsia="ru-RU"/>
        </w:rPr>
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</w:r>
    </w:p>
    <w:p w14:paraId="1F27E04F" w14:textId="6B00960D" w:rsidR="009414E2" w:rsidRDefault="00023E73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A90">
        <w:rPr>
          <w:rFonts w:ascii="Times New Roman" w:hAnsi="Times New Roman"/>
          <w:sz w:val="24"/>
          <w:szCs w:val="24"/>
          <w:lang w:eastAsia="ru-RU"/>
        </w:rPr>
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</w:r>
    </w:p>
    <w:p w14:paraId="57D4FFC1" w14:textId="77777777" w:rsidR="000C45EB" w:rsidRPr="00D45385" w:rsidRDefault="000C45EB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</w:t>
      </w:r>
      <w:r w:rsidR="009A6AA3" w:rsidRPr="00B74104">
        <w:rPr>
          <w:rFonts w:ascii="Times New Roman" w:hAnsi="Times New Roman"/>
          <w:sz w:val="24"/>
          <w:szCs w:val="24"/>
        </w:rPr>
        <w:lastRenderedPageBreak/>
        <w:t>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9A6AA3">
        <w:rPr>
          <w:rFonts w:ascii="Times New Roman" w:hAnsi="Times New Roman"/>
          <w:sz w:val="24"/>
          <w:szCs w:val="24"/>
        </w:rPr>
        <w:t>7</w:t>
      </w:r>
      <w:r w:rsidR="00885885" w:rsidRPr="00CE4861">
        <w:rPr>
          <w:rFonts w:ascii="Times New Roman" w:hAnsi="Times New Roman"/>
          <w:sz w:val="24"/>
          <w:szCs w:val="24"/>
        </w:rPr>
        <w:t xml:space="preserve"> (</w:t>
      </w:r>
      <w:r w:rsidR="009A6AA3">
        <w:rPr>
          <w:rFonts w:ascii="Times New Roman" w:hAnsi="Times New Roman"/>
          <w:sz w:val="24"/>
          <w:szCs w:val="24"/>
        </w:rPr>
        <w:t>семи</w:t>
      </w:r>
      <w:r w:rsidR="00885885" w:rsidRPr="00CE4861">
        <w:rPr>
          <w:rFonts w:ascii="Times New Roman" w:hAnsi="Times New Roman"/>
          <w:sz w:val="24"/>
          <w:szCs w:val="24"/>
        </w:rPr>
        <w:t xml:space="preserve">) 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1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1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CE4861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6B3A7FE3" w14:textId="3DAD3086" w:rsidR="00023E73" w:rsidRPr="00023E73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02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</w:t>
      </w:r>
      <w:r w:rsidR="00023E73">
        <w:rPr>
          <w:rFonts w:ascii="Times New Roman" w:hAnsi="Times New Roman"/>
          <w:sz w:val="24"/>
          <w:szCs w:val="24"/>
          <w:lang w:eastAsia="ru-RU"/>
        </w:rPr>
        <w:t>,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 xml:space="preserve"> адресованными сторонам в электронном виде. </w:t>
      </w:r>
    </w:p>
    <w:p w14:paraId="05DAE4A1" w14:textId="7120F9A5" w:rsidR="008F123A" w:rsidRPr="00CE4861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E73">
        <w:rPr>
          <w:rFonts w:ascii="Times New Roman" w:hAnsi="Times New Roman"/>
          <w:sz w:val="24"/>
          <w:szCs w:val="24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полученный указанным способом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считается оригинальным.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B17CF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C476B9">
        <w:rPr>
          <w:rFonts w:ascii="Times New Roman" w:hAnsi="Times New Roman"/>
          <w:sz w:val="24"/>
          <w:szCs w:val="24"/>
        </w:rPr>
        <w:t xml:space="preserve"> 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  /___________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_Toc262194991"/>
    </w:p>
    <w:bookmarkEnd w:id="2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5EB6FBF4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CEC986F" w14:textId="24E8F02A" w:rsidR="00334524" w:rsidRDefault="0033452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5251F4" w14:textId="4C1EB72F" w:rsidR="00334524" w:rsidRDefault="0033452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334524" w:rsidRPr="00334524" w14:paraId="563EBBED" w14:textId="77777777" w:rsidTr="00A430DA">
        <w:trPr>
          <w:trHeight w:val="268"/>
        </w:trPr>
        <w:tc>
          <w:tcPr>
            <w:tcW w:w="2802" w:type="dxa"/>
            <w:shd w:val="clear" w:color="auto" w:fill="auto"/>
          </w:tcPr>
          <w:p w14:paraId="5B6C5CCD" w14:textId="77777777" w:rsidR="00334524" w:rsidRPr="00334524" w:rsidRDefault="00334524" w:rsidP="003345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2048" w:type="dxa"/>
          </w:tcPr>
          <w:p w14:paraId="68933A57" w14:textId="77777777" w:rsidR="001820AF" w:rsidRPr="00105FC0" w:rsidRDefault="001820AF" w:rsidP="001820AF">
            <w:pPr>
              <w:pStyle w:val="a5"/>
              <w:numPr>
                <w:ilvl w:val="0"/>
                <w:numId w:val="16"/>
              </w:numPr>
              <w:spacing w:after="0"/>
              <w:ind w:left="0" w:firstLine="51"/>
              <w:rPr>
                <w:b/>
                <w:bCs/>
              </w:rPr>
            </w:pPr>
            <w:r w:rsidRPr="00105FC0">
              <w:rPr>
                <w:b/>
                <w:bCs/>
              </w:rPr>
              <w:t>Программа «Инновационное технологическое предпринимательство»</w:t>
            </w:r>
          </w:p>
          <w:p w14:paraId="7331FA50" w14:textId="77777777" w:rsidR="001820AF" w:rsidRPr="00105FC0" w:rsidRDefault="001820AF" w:rsidP="00182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F5CBFAE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«Инновационное технологическое предпринимательство», включает в себя две группы: участников конкурса «УМНИК» и «СТАРТ».</w:t>
            </w:r>
          </w:p>
          <w:p w14:paraId="0432505B" w14:textId="77777777" w:rsidR="001820AF" w:rsidRPr="0045203E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конкурсов «УМНИК».</w:t>
            </w:r>
          </w:p>
          <w:p w14:paraId="194153E1" w14:textId="77777777" w:rsidR="001820AF" w:rsidRPr="0045203E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1.1.1.Выявление </w:t>
            </w:r>
            <w:r w:rsidRPr="0045203E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 лиц в возрасте от 18 до 30 лет включительно,</w:t>
            </w:r>
            <w:r w:rsidRPr="0045203E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452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потенциальных участников конкурса «УМНИК» согласно основным условиям конкурса, размещенным на официальном сайте </w:t>
            </w:r>
            <w:r w:rsidRPr="00452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Фонда содействия развитию малых форм предприятий в научно-технической сфере </w:t>
            </w: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адресу    </w:t>
            </w:r>
            <w:hyperlink r:id="rId10" w:history="1">
              <w:r w:rsidRPr="004520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http://fasie.ru/</w:t>
              </w:r>
            </w:hyperlink>
            <w:r w:rsidRPr="0045203E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 человек.</w:t>
            </w:r>
          </w:p>
          <w:p w14:paraId="7A3BA7A4" w14:textId="77777777" w:rsidR="001820AF" w:rsidRPr="0045203E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>1.1.2. Проведение групповых обучающих семинаров по заполнению заявительной документации на конкурс Фонда содействия инновациям «УМНИК»;</w:t>
            </w:r>
          </w:p>
          <w:p w14:paraId="5D9B34AA" w14:textId="77777777" w:rsidR="001820AF" w:rsidRPr="0045203E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  <w:r w:rsidRPr="0045203E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.</w:t>
            </w: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Реализация программы по подготовке презентаций  для участников конкурса «УМНИК» на конкурс в о</w:t>
            </w:r>
            <w:r w:rsidRPr="004520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0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</w:t>
            </w:r>
            <w:r w:rsidRPr="004520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off</w:t>
            </w: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0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452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форматах.</w:t>
            </w:r>
          </w:p>
          <w:p w14:paraId="264041CA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а) Проведение не менее 3 групповых семинаров по теории инновационного технологического предпринимательства для участников конкурса «УМНИК».</w:t>
            </w:r>
          </w:p>
          <w:p w14:paraId="0A28A8AB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б) Проведение не менее 3 групповых занятий по практической работе инновационными проектами для участников конкурса «УМНИК».</w:t>
            </w:r>
          </w:p>
          <w:p w14:paraId="54DB6A22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1.1.4. Индивидуальная консультационная поддержка по заполнению заявительной документации на конкурс Фонда содействия инновациям «УМНИК», в том числе из числа участников образовательной программы «</w:t>
            </w:r>
            <w:r w:rsidRPr="00105F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Инновационное технологическое предпринимательство».</w:t>
            </w:r>
          </w:p>
          <w:p w14:paraId="0083752B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1.2. Участники конкурсов «СТАРТ»:</w:t>
            </w:r>
          </w:p>
          <w:p w14:paraId="4E32ABCA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1.2.1.Выявление 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потенциальных участников конкурса «СТАРТ» согласно основным условиям конкурса, размещенным на официальном сайте 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Фонда содействия развитию малых форм предприятий в научно-технической сфере 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адресу    </w:t>
            </w:r>
            <w:hyperlink r:id="rId11" w:history="1">
              <w:r w:rsidRPr="00105FC0">
                <w:rPr>
                  <w:color w:val="0000FF"/>
                  <w:u w:val="single"/>
                </w:rPr>
                <w:t>http://fasie.ru/</w:t>
              </w:r>
            </w:hyperlink>
            <w:r w:rsidRPr="00105FC0">
              <w:t>)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25 человек).</w:t>
            </w:r>
          </w:p>
          <w:p w14:paraId="08F554EE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  <w:r w:rsidRPr="00105FC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групповых обучающих семинаров для потенциальных участников конкурса «СТАРТ»  по заполнению заявительной документации на конкурс Фонда содействия инновациям «СТАРТ» для специалистов промышленных предприятий, и физических лиц, занимающихся инновационной деятельностью.</w:t>
            </w:r>
          </w:p>
          <w:p w14:paraId="46C7E6A8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1.2.3. </w:t>
            </w:r>
            <w:r w:rsidRPr="00105FC0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.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по подготовке презентаций  для участников конкурса «СТАРТ» в о</w:t>
            </w:r>
            <w:r w:rsidRPr="00105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</w:t>
            </w:r>
            <w:r w:rsidRPr="00105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off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форматах.</w:t>
            </w:r>
          </w:p>
          <w:p w14:paraId="7DE89DB5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а) Проведение не менее 3 групповых семинаров по теории инновационного технологического предпринимательства для участников конкурсов «СТАРТ».</w:t>
            </w:r>
          </w:p>
          <w:p w14:paraId="5FF7316C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б) Проведение не менее 3 групповых занятий по практической работе с кейсами инновационных проектов для участников конкурса «СТАРТ».</w:t>
            </w:r>
          </w:p>
          <w:p w14:paraId="292FE210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1.2.4  Проведение индивидуальных консультационных услуг со стороны консультантов по заполнению конкурсной документации для участников конкурса «СТАРТ», в том числе из числа участников образовательной программы «</w:t>
            </w:r>
            <w:r w:rsidRPr="00105F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Инновационное технологическое предпринимательство».</w:t>
            </w:r>
          </w:p>
          <w:p w14:paraId="2D0053E2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09ED74D" w14:textId="77777777" w:rsidR="001820AF" w:rsidRPr="00105FC0" w:rsidRDefault="001820AF" w:rsidP="00182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8B66269" w14:textId="77777777" w:rsidR="001820AF" w:rsidRPr="00105FC0" w:rsidRDefault="001820AF" w:rsidP="001820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FC0">
              <w:rPr>
                <w:rFonts w:ascii="Times New Roman" w:hAnsi="Times New Roman"/>
                <w:b/>
                <w:bCs/>
                <w:sz w:val="24"/>
                <w:szCs w:val="24"/>
              </w:rPr>
              <w:t>2. Образовательная программы «Инновационное предпринимательство»:</w:t>
            </w:r>
          </w:p>
          <w:p w14:paraId="37EA5440" w14:textId="77777777" w:rsidR="001820AF" w:rsidRPr="00105FC0" w:rsidRDefault="001820AF" w:rsidP="001820AF">
            <w:pPr>
              <w:pStyle w:val="a5"/>
              <w:numPr>
                <w:ilvl w:val="1"/>
                <w:numId w:val="15"/>
              </w:numPr>
              <w:spacing w:after="0"/>
              <w:jc w:val="left"/>
            </w:pPr>
            <w:r w:rsidRPr="00105FC0">
              <w:t xml:space="preserve"> Исполнитель разрабатывает образовательную программу согласно целям и задачам обучения:</w:t>
            </w:r>
          </w:p>
          <w:p w14:paraId="33AEF517" w14:textId="77777777" w:rsidR="001820AF" w:rsidRPr="00105FC0" w:rsidRDefault="001820AF" w:rsidP="001820AF">
            <w:pPr>
              <w:pStyle w:val="a5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vanish/>
              </w:rPr>
            </w:pPr>
          </w:p>
          <w:p w14:paraId="59FD4507" w14:textId="77777777" w:rsidR="001820AF" w:rsidRPr="00105FC0" w:rsidRDefault="001820AF" w:rsidP="001820AF">
            <w:pPr>
              <w:pStyle w:val="a5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vanish/>
              </w:rPr>
            </w:pPr>
          </w:p>
          <w:p w14:paraId="644DF6EE" w14:textId="77777777" w:rsidR="001820AF" w:rsidRPr="00105FC0" w:rsidRDefault="001820AF" w:rsidP="001820AF">
            <w:pPr>
              <w:pStyle w:val="a5"/>
              <w:numPr>
                <w:ilvl w:val="1"/>
                <w:numId w:val="12"/>
              </w:numPr>
              <w:spacing w:after="0"/>
              <w:contextualSpacing w:val="0"/>
              <w:jc w:val="left"/>
              <w:rPr>
                <w:vanish/>
              </w:rPr>
            </w:pPr>
          </w:p>
          <w:p w14:paraId="1E06FD0D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Программа должна быть поделена на два направления согласно целевым аудиториям: направление для слушателей-потенциальных участников проекта «УМНИК», направление для слушателей-потенциальных участников программы «СТАРТ».</w:t>
            </w:r>
          </w:p>
          <w:p w14:paraId="0D26A77B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Программа каждого направления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1EF3BF4D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Программа направления «УМНИК» должна составлять не менее 32 академических часов, в том числе теоретические занятия (могут проводиться в очной или дистанционной форме) в количестве не менее 16 академических часов, а также индивидуальные консультации и самостоятельную работу слушателей не менее 16 академических часов;</w:t>
            </w:r>
          </w:p>
          <w:p w14:paraId="07FEA77F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Программа направления «СТАРТ» должна составлять не менее 24 академических часов, в том числе теоретические занятия (могут проводиться в очной или дистанционной форме) в количестве не менее 12 академических часов, а также индивидуальные консультации и самостоятельную работу слушателей не менее 12 академических часов;</w:t>
            </w:r>
          </w:p>
          <w:p w14:paraId="4F6C614B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 xml:space="preserve">Исполнитель обеспечивает привлечение участников образовательной программы с территории Пермского края, а именно: </w:t>
            </w:r>
          </w:p>
          <w:p w14:paraId="0BDD4FE5" w14:textId="77777777" w:rsidR="001820AF" w:rsidRPr="00105FC0" w:rsidRDefault="001820AF" w:rsidP="001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05FC0">
              <w:rPr>
                <w:rFonts w:ascii="Times New Roman" w:hAnsi="Times New Roman"/>
                <w:sz w:val="24"/>
                <w:szCs w:val="24"/>
              </w:rPr>
              <w:t xml:space="preserve"> человек – занимающихся инновационной деятельностью, слушателей-направления «УМНИК»;</w:t>
            </w:r>
          </w:p>
          <w:p w14:paraId="444EA8E8" w14:textId="77777777" w:rsidR="001820AF" w:rsidRPr="00105FC0" w:rsidRDefault="001820AF" w:rsidP="001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- не менее 20 человек – слушателей направления «СТАРТ».</w:t>
            </w:r>
          </w:p>
          <w:p w14:paraId="18B2A646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В программу каждого направления должны входить следующие образовательные темы:</w:t>
            </w:r>
          </w:p>
          <w:p w14:paraId="18A184AD" w14:textId="77777777" w:rsidR="001820AF" w:rsidRPr="00105FC0" w:rsidRDefault="001820AF" w:rsidP="001820A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Выбор бизнес-идеи</w:t>
            </w:r>
          </w:p>
          <w:p w14:paraId="076BB200" w14:textId="77777777" w:rsidR="001820AF" w:rsidRPr="00105FC0" w:rsidRDefault="001820AF" w:rsidP="001820A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Анализ рынка и технология создания бизнес-плана</w:t>
            </w:r>
          </w:p>
          <w:p w14:paraId="4998529C" w14:textId="77777777" w:rsidR="001820AF" w:rsidRPr="00105FC0" w:rsidRDefault="001820AF" w:rsidP="001820A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Принципы коммерциализации научных идей</w:t>
            </w:r>
          </w:p>
          <w:p w14:paraId="73A615BE" w14:textId="77777777" w:rsidR="001820AF" w:rsidRPr="00105FC0" w:rsidRDefault="001820AF" w:rsidP="001820A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Инновационный маркетинг</w:t>
            </w:r>
            <w:r w:rsidRPr="00105FC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59D0984" w14:textId="77777777" w:rsidR="001820AF" w:rsidRPr="00105FC0" w:rsidRDefault="001820AF" w:rsidP="001820A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 xml:space="preserve">Правила работы с инвесторами </w:t>
            </w:r>
          </w:p>
          <w:p w14:paraId="3482F195" w14:textId="77777777" w:rsidR="001820AF" w:rsidRPr="00105FC0" w:rsidRDefault="001820AF" w:rsidP="001820A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Упаковка и подготовка к запуску инновационного бизнеса</w:t>
            </w:r>
          </w:p>
          <w:p w14:paraId="1E7AB8CC" w14:textId="77777777" w:rsidR="001820AF" w:rsidRPr="00105FC0" w:rsidRDefault="001820AF" w:rsidP="001820A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Разработка стратегии выхода на рынок</w:t>
            </w:r>
          </w:p>
          <w:p w14:paraId="65103184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в течение 10 (десяти) календарных дней с даты подписания договора представляет на согласование Заказчику график проведения образовательной программы (с указанием даты, формата проведения, наименования мероприятия). Изменения в график обучения в рамках образовательной программы согласовываются Заказчиком не позднее, чем за 3 (три) календарных дня до даты проведения обучающего мероприятия. Заказчик вправе отказать в согласовании. График обучения составляется таким образом, чтобы продолжительность обучения составляла не менее 4 недель, продолжительность консультационного сопровождения – не менее 4 недель.</w:t>
            </w:r>
          </w:p>
          <w:p w14:paraId="394872C4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Исполнитель разрабатывает и согласовывает с Заказчиком раздаточный материал в электронной форме для участников обучения по каждому направлению:</w:t>
            </w:r>
          </w:p>
          <w:p w14:paraId="2B678C91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10 страниц формата А4, содержащие текст, иллюстрации, таблицы, схемы и графики.</w:t>
            </w:r>
          </w:p>
          <w:p w14:paraId="3E885577" w14:textId="77777777" w:rsidR="001820AF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Раздаточный материал предоставляется каждому участнику обучения в электронной форме.</w:t>
            </w:r>
          </w:p>
          <w:p w14:paraId="0F439851" w14:textId="77777777" w:rsidR="001820AF" w:rsidRPr="00632E7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2E70">
              <w:rPr>
                <w:rFonts w:ascii="Times New Roman" w:hAnsi="Times New Roman"/>
                <w:sz w:val="24"/>
                <w:szCs w:val="24"/>
              </w:rPr>
              <w:t>Внесение Исполнителем изменений в программу, раздаточные материалы и список преподавателей возможно по согласованию с Заказчиком, но не позднее, чем за 3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2F3705FD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Завершение обучения – не позднее 30.11.2020 г.</w:t>
            </w:r>
          </w:p>
          <w:p w14:paraId="6CED74FA" w14:textId="77777777" w:rsidR="001820AF" w:rsidRPr="00105FC0" w:rsidRDefault="001820AF" w:rsidP="001820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F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Площадка для проведения образовательной программы: </w:t>
            </w:r>
          </w:p>
          <w:p w14:paraId="6CAD9241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 xml:space="preserve">Подготовка площадки для проведения образовательной программы осуществляется силами и за счет Исполнителя.   </w:t>
            </w:r>
          </w:p>
          <w:p w14:paraId="59D0B622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образовательной программы в случае проведения образовательной программы </w:t>
            </w:r>
            <w:r w:rsidRPr="00105FC0">
              <w:rPr>
                <w:rFonts w:ascii="Times New Roman" w:hAnsi="Times New Roman"/>
                <w:b/>
                <w:bCs/>
                <w:sz w:val="24"/>
                <w:szCs w:val="24"/>
              </w:rPr>
              <w:t>в формате онлайн:</w:t>
            </w:r>
          </w:p>
          <w:p w14:paraId="36E80D32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Подготовка площадки для проведения каждого мероприятия в рамках образовательной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7F4EFEA4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Подготовка и передача Заказчику инструкции по подключению к сервису.</w:t>
            </w:r>
          </w:p>
          <w:p w14:paraId="148BE4B9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Обеспечение ведения записи каждого мероприятия образовательной программы и выгрузки его записи на облачное хранилище.</w:t>
            </w:r>
          </w:p>
          <w:p w14:paraId="55D24C85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Обеспечение доступа к записям каждого мероприятия для Заказчика и участников образовательной программы.</w:t>
            </w:r>
          </w:p>
          <w:p w14:paraId="7FCE76CF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2EB0E401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мероприятий в рамках образовательной программы возлагается на Исполнителя.</w:t>
            </w:r>
          </w:p>
          <w:p w14:paraId="5327B721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Рекомендуемая Заказчиком площадка для проведения образовательной программы - платформы «</w:t>
            </w:r>
            <w:proofErr w:type="spellStart"/>
            <w:r w:rsidRPr="00105FC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105FC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05FC0">
              <w:rPr>
                <w:rFonts w:ascii="Times New Roman" w:hAnsi="Times New Roman"/>
                <w:sz w:val="24"/>
                <w:szCs w:val="24"/>
              </w:rPr>
              <w:t>Pruffme</w:t>
            </w:r>
            <w:proofErr w:type="spellEnd"/>
            <w:r w:rsidRPr="00105FC0">
              <w:rPr>
                <w:rFonts w:ascii="Times New Roman" w:hAnsi="Times New Roman"/>
                <w:sz w:val="24"/>
                <w:szCs w:val="24"/>
              </w:rPr>
              <w:t xml:space="preserve">» или их аналоги. </w:t>
            </w:r>
          </w:p>
          <w:p w14:paraId="35A952BE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обязан обеспечить соблюдение следующих требований к площадке проведения образовательной программы в случае проведения мероприятий в рамках образовательной программы </w:t>
            </w:r>
            <w:r w:rsidRPr="00105FC0">
              <w:rPr>
                <w:rFonts w:ascii="Times New Roman" w:hAnsi="Times New Roman"/>
                <w:b/>
                <w:bCs/>
                <w:sz w:val="24"/>
                <w:szCs w:val="24"/>
              </w:rPr>
              <w:t>в очном формате:</w:t>
            </w:r>
          </w:p>
          <w:p w14:paraId="3BD81020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 xml:space="preserve">Помещения для проведения мероприятий в рамках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105FC0">
              <w:rPr>
                <w:rFonts w:ascii="Times New Roman" w:hAnsi="Times New Roman"/>
                <w:sz w:val="24"/>
                <w:szCs w:val="24"/>
              </w:rPr>
              <w:t>флипчарты</w:t>
            </w:r>
            <w:proofErr w:type="spellEnd"/>
            <w:r w:rsidRPr="00105FC0">
              <w:rPr>
                <w:rFonts w:ascii="Times New Roman" w:hAnsi="Times New Roman"/>
                <w:sz w:val="24"/>
                <w:szCs w:val="24"/>
              </w:rPr>
              <w:t xml:space="preserve"> и маркеры и пр.). </w:t>
            </w:r>
          </w:p>
          <w:p w14:paraId="6AEF71F1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Площадка должна соответствовать требованиям пожарной безопасности и санитарно-гигиеническим требованиям.</w:t>
            </w:r>
          </w:p>
          <w:p w14:paraId="7EF30DFA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Площадка для проведения каждого мероприятия в рамках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4D6C3185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4AB4A557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0F37D546" w14:textId="77777777" w:rsidR="001820AF" w:rsidRPr="00105FC0" w:rsidRDefault="001820AF" w:rsidP="001820AF">
            <w:pPr>
              <w:numPr>
                <w:ilvl w:val="2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Исполнитель при проведении мероприятий в рамках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6BFD89A9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 xml:space="preserve">Площадка проведения   акселерационной программы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7897112D" w14:textId="77777777" w:rsidR="001820AF" w:rsidRPr="00105FC0" w:rsidRDefault="001820AF" w:rsidP="001820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FC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 обеспечивает продвижение образовательной программы, а именно:</w:t>
            </w:r>
          </w:p>
          <w:p w14:paraId="567AE40E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Обеспечивает создание одностраничного сайта и размещение на нем информации о программе и формы для регистрации участников;</w:t>
            </w:r>
          </w:p>
          <w:p w14:paraId="438BDEE7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Обеспечивает размещение анонсов и иных информационных сообщений в собственных социальных сетях (при наличии), либо готовит материалы для размещения в социальных сетях Заказчика;</w:t>
            </w:r>
          </w:p>
          <w:p w14:paraId="67F31A62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Настройка таргетированной рекламы для привлечения участников;</w:t>
            </w:r>
          </w:p>
          <w:p w14:paraId="744812F7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Прочие каналы и способы информирования потенциальных участников.</w:t>
            </w:r>
          </w:p>
          <w:p w14:paraId="0C0C871E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Во всех информационных и рекламных материалах и сообщениях должно быть указание:</w:t>
            </w:r>
          </w:p>
          <w:p w14:paraId="57A84743" w14:textId="77777777" w:rsidR="001820AF" w:rsidRPr="00105FC0" w:rsidRDefault="001820AF" w:rsidP="001820AF">
            <w:pPr>
              <w:numPr>
                <w:ilvl w:val="3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участие в программе бесплатное;</w:t>
            </w:r>
          </w:p>
          <w:p w14:paraId="6DC2CC79" w14:textId="77777777" w:rsidR="001820AF" w:rsidRPr="00105FC0" w:rsidRDefault="001820AF" w:rsidP="001820AF">
            <w:pPr>
              <w:numPr>
                <w:ilvl w:val="3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 xml:space="preserve">организатор – НО «Пермский фонд развития предпринимательства» </w:t>
            </w:r>
          </w:p>
          <w:p w14:paraId="652B36D0" w14:textId="77777777" w:rsidR="001820AF" w:rsidRPr="00105FC0" w:rsidRDefault="001820AF" w:rsidP="001820AF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  <w:p w14:paraId="45E2C951" w14:textId="77777777" w:rsidR="001820AF" w:rsidRPr="00105FC0" w:rsidRDefault="001820AF" w:rsidP="001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1F6A7" w14:textId="77777777" w:rsidR="001820AF" w:rsidRPr="00105FC0" w:rsidRDefault="001820AF" w:rsidP="001820AF">
            <w:pPr>
              <w:pStyle w:val="a5"/>
              <w:numPr>
                <w:ilvl w:val="0"/>
                <w:numId w:val="12"/>
              </w:numPr>
              <w:tabs>
                <w:tab w:val="left" w:pos="4962"/>
              </w:tabs>
              <w:spacing w:after="0"/>
              <w:rPr>
                <w:b/>
                <w:color w:val="000000"/>
              </w:rPr>
            </w:pPr>
            <w:r w:rsidRPr="00105FC0">
              <w:rPr>
                <w:b/>
                <w:color w:val="000000"/>
              </w:rPr>
              <w:t xml:space="preserve">Общее количество участников: </w:t>
            </w:r>
          </w:p>
          <w:p w14:paraId="6B70306B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color w:val="000000"/>
                <w:sz w:val="24"/>
                <w:szCs w:val="24"/>
              </w:rPr>
              <w:t>Не менее 80 человек –потенциальных участников конкурса «УМНИК»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9FE6B36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color w:val="000000"/>
                <w:sz w:val="24"/>
                <w:szCs w:val="24"/>
              </w:rPr>
              <w:t>Не менее 25 человек - потенциальных участников конкурса «СТАРТ»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063D7A6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105FC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Pr="00105FC0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образовательной программы – слушателей направления «УМНИК»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54DDC2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менее </w:t>
            </w:r>
            <w:r w:rsidRPr="00105FC0">
              <w:rPr>
                <w:rFonts w:ascii="Times New Roman" w:hAnsi="Times New Roman"/>
                <w:sz w:val="24"/>
                <w:szCs w:val="24"/>
              </w:rPr>
              <w:t>не менее 20 участников образовательной программы – слушателей направления «СТАРТ»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CC4F3E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52F2F0" w14:textId="5D5B0517" w:rsidR="00334524" w:rsidRPr="001820AF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10 консультантов 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заполнению конкурсной документации для участников конкурсов, 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реализуемых 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Фондом содействия развитию малых форм предприятий в научно-технической сфере.</w:t>
            </w:r>
          </w:p>
        </w:tc>
      </w:tr>
      <w:tr w:rsidR="00334524" w:rsidRPr="00334524" w14:paraId="620E6BD8" w14:textId="77777777" w:rsidTr="00A430DA">
        <w:trPr>
          <w:trHeight w:val="565"/>
        </w:trPr>
        <w:tc>
          <w:tcPr>
            <w:tcW w:w="2802" w:type="dxa"/>
            <w:shd w:val="clear" w:color="auto" w:fill="auto"/>
          </w:tcPr>
          <w:p w14:paraId="3FBC4BAA" w14:textId="77777777" w:rsidR="00334524" w:rsidRPr="00334524" w:rsidRDefault="00334524" w:rsidP="003345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8" w:type="dxa"/>
          </w:tcPr>
          <w:p w14:paraId="16C13C1D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Акт сдачи-приемки оказанных услуг;</w:t>
            </w:r>
          </w:p>
          <w:p w14:paraId="0E2BE294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кегль – не менее 12.</w:t>
            </w:r>
          </w:p>
          <w:p w14:paraId="44A00A87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программа, согласованная с Заказчиком, с разделением по направлениям.</w:t>
            </w:r>
          </w:p>
          <w:p w14:paraId="4AC0B0D0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</w:t>
            </w:r>
            <w:r w:rsidRPr="00105FC0">
              <w:rPr>
                <w:rFonts w:ascii="Times New Roman" w:hAnsi="Times New Roman"/>
                <w:sz w:val="24"/>
                <w:szCs w:val="24"/>
              </w:rPr>
              <w:t>проведения образовательной программы с указанием даты, формата проведения, наименования мероприятия.</w:t>
            </w:r>
          </w:p>
          <w:p w14:paraId="5D4BF83F" w14:textId="77777777" w:rsidR="001820AF" w:rsidRPr="00632E7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Список 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бизнес - консультантов по заполнению конкурсной документации </w:t>
            </w:r>
            <w:r w:rsidRPr="00105FC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 приложением резюме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67F7D2D" w14:textId="77777777" w:rsidR="001820AF" w:rsidRPr="00632E7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632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индивидуальных консультаций по заполнению конкурсной документации для участников конкурсов, </w:t>
            </w:r>
            <w:r w:rsidRPr="00632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реализуемых </w:t>
            </w:r>
            <w:r w:rsidRPr="00632E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Фондом содействия развитию малых форм предприятий в научно-технической сфере.</w:t>
            </w:r>
          </w:p>
          <w:p w14:paraId="23F1FD98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Скриншоты страниц социальных сетей и одностраничного сайта с информационными сообщениями о мероприятиях программы.</w:t>
            </w:r>
          </w:p>
          <w:p w14:paraId="159A6652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Скриншоты проведения онлайн-семинаров,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5F5410CF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Фотографии с места проведения семинаров образовательной программы в случае проведения образовательной программы в очном формате в количестве не менее 3 штук с каждого мероприятия.</w:t>
            </w:r>
          </w:p>
          <w:p w14:paraId="3715B7CE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ar-SA"/>
              </w:rPr>
              <w:t>Все продемонстрированные на образовательной программе презентации в формате .</w:t>
            </w:r>
            <w:r w:rsidRPr="00105FC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pdf</w:t>
            </w:r>
            <w:r w:rsidRPr="00105F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либо .</w:t>
            </w:r>
            <w:r w:rsidRPr="00105FC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</w:t>
            </w:r>
            <w:r w:rsidRPr="00105F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(.</w:t>
            </w:r>
            <w:r w:rsidRPr="00105FC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pptx</w:t>
            </w:r>
            <w:r w:rsidRPr="00105FC0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14:paraId="5739352C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48B9C2EF" w14:textId="77777777" w:rsidR="001820AF" w:rsidRPr="00105FC0" w:rsidRDefault="001820AF" w:rsidP="001820A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 участников программы «Инновационное предпринимательство», потенциальных участников конкурсов, 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реализуемых 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Фондом содействия развитию малых форм предприятий в научно-технической сфере.</w:t>
            </w:r>
          </w:p>
          <w:p w14:paraId="19781E86" w14:textId="77777777" w:rsidR="001820AF" w:rsidRPr="00105FC0" w:rsidRDefault="001820AF" w:rsidP="001820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проектов, подавших заявки на участие в конкурсах,  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реализуемых </w:t>
            </w:r>
            <w:r w:rsidRPr="00105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Фондом содействия развитию малых форм предприятий в научно-технической сфере.</w:t>
            </w:r>
          </w:p>
          <w:p w14:paraId="50442A0F" w14:textId="3037AA09" w:rsidR="00334524" w:rsidRPr="00334524" w:rsidRDefault="001820AF" w:rsidP="001820A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FC0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Реестр участников </w:t>
            </w:r>
            <w:r w:rsidRPr="00105FC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программы «Инновационное предпринимательство» (по направлениям «УМНИК» и «СТАРТ») согласно форме, предоставленной Заказчиком.</w:t>
            </w:r>
          </w:p>
        </w:tc>
      </w:tr>
    </w:tbl>
    <w:p w14:paraId="3D382F8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4D2E2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C574829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536396" w14:textId="12F0D63B" w:rsidR="003772D5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6A8AEAA5" w14:textId="2A91CE50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4B47ADE9" w14:textId="77777777" w:rsidR="00023E73" w:rsidRDefault="00023E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616B2690" w14:textId="7B78259B" w:rsidR="00951721" w:rsidRPr="00852268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18A47D8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7970545E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31"/>
        <w:gridCol w:w="1604"/>
        <w:gridCol w:w="1870"/>
        <w:gridCol w:w="1858"/>
        <w:gridCol w:w="1982"/>
        <w:gridCol w:w="830"/>
        <w:gridCol w:w="1379"/>
        <w:gridCol w:w="1350"/>
        <w:gridCol w:w="1372"/>
      </w:tblGrid>
      <w:tr w:rsidR="00951721" w:rsidRPr="00BC37C0" w14:paraId="3180195F" w14:textId="77777777" w:rsidTr="00951721">
        <w:trPr>
          <w:trHeight w:val="2531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561A06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D5415E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4DD8B0A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FEEFEF" w14:textId="77777777" w:rsidR="00951721" w:rsidRPr="00BC37C0" w:rsidRDefault="00951721" w:rsidP="003E75FB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B476CC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E25F18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40AFA7F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DCB024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024027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07F5570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FFD8B1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CDF6A8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7C43D3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E42E9B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0CF92F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4C0428A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2EC56008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6501D9B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30A0D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3C4619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FE17FD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28F1BF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</w:p>
          <w:p w14:paraId="5D5C039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02AFA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819F79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573CCFE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адрес СМСП/ФЛ</w:t>
            </w:r>
          </w:p>
        </w:tc>
      </w:tr>
      <w:tr w:rsidR="00951721" w:rsidRPr="00BC37C0" w14:paraId="7163F922" w14:textId="77777777" w:rsidTr="00951721">
        <w:trPr>
          <w:trHeight w:val="2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A5A206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E9A404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E9FA480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D76A6C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E8154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8606F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DC6CD7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EC5E305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8A2F50C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E9F8E5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A253C13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7E5C2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7A27C62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359857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</w:t>
      </w:r>
      <w:proofErr w:type="spellStart"/>
      <w:r w:rsidRPr="00852268">
        <w:rPr>
          <w:rFonts w:ascii="Times New Roman" w:hAnsi="Times New Roman"/>
          <w:lang w:eastAsia="ru-RU"/>
        </w:rPr>
        <w:t>Д.В.Порохин</w:t>
      </w:r>
      <w:proofErr w:type="spellEnd"/>
      <w:r w:rsidRPr="00852268">
        <w:rPr>
          <w:rFonts w:ascii="Times New Roman" w:hAnsi="Times New Roman"/>
          <w:lang w:eastAsia="ru-RU"/>
        </w:rPr>
        <w:t>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8ECB" w14:textId="77777777" w:rsidR="001B3690" w:rsidRDefault="001B3690">
      <w:r>
        <w:separator/>
      </w:r>
    </w:p>
  </w:endnote>
  <w:endnote w:type="continuationSeparator" w:id="0">
    <w:p w14:paraId="712AD2E2" w14:textId="77777777" w:rsidR="001B3690" w:rsidRDefault="001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C72">
      <w:rPr>
        <w:rStyle w:val="a4"/>
        <w:noProof/>
      </w:rPr>
      <w:t>12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7B2E" w14:textId="77777777" w:rsidR="001B3690" w:rsidRDefault="001B3690">
      <w:r>
        <w:separator/>
      </w:r>
    </w:p>
  </w:footnote>
  <w:footnote w:type="continuationSeparator" w:id="0">
    <w:p w14:paraId="136D9039" w14:textId="77777777" w:rsidR="001B3690" w:rsidRDefault="001B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74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8C57D84"/>
    <w:multiLevelType w:val="multilevel"/>
    <w:tmpl w:val="DCC88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22740209"/>
    <w:multiLevelType w:val="multilevel"/>
    <w:tmpl w:val="84DA3E22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D65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93DB5"/>
    <w:multiLevelType w:val="multilevel"/>
    <w:tmpl w:val="1F30C260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•"/>
      <w:lvlJc w:val="left"/>
      <w:pPr>
        <w:ind w:left="1728" w:hanging="648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28F41C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4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E03FB5"/>
    <w:multiLevelType w:val="multilevel"/>
    <w:tmpl w:val="75268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2A7729"/>
    <w:multiLevelType w:val="multilevel"/>
    <w:tmpl w:val="405EE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19"/>
  </w:num>
  <w:num w:numId="9">
    <w:abstractNumId w:val="3"/>
  </w:num>
  <w:num w:numId="10">
    <w:abstractNumId w:val="17"/>
  </w:num>
  <w:num w:numId="11">
    <w:abstractNumId w:val="20"/>
  </w:num>
  <w:num w:numId="12">
    <w:abstractNumId w:val="10"/>
  </w:num>
  <w:num w:numId="13">
    <w:abstractNumId w:val="9"/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0AF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Обычный (веб)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452AC4"/>
    <w:rPr>
      <w:color w:val="0563C1"/>
      <w:u w:val="single"/>
    </w:rPr>
  </w:style>
  <w:style w:type="paragraph" w:styleId="a9">
    <w:name w:val="Balloon Text"/>
    <w:basedOn w:val="a"/>
    <w:link w:val="aa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8D27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2722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A7697"/>
    <w:rPr>
      <w:sz w:val="16"/>
      <w:szCs w:val="16"/>
    </w:rPr>
  </w:style>
  <w:style w:type="paragraph" w:styleId="af">
    <w:name w:val="annotation text"/>
    <w:basedOn w:val="a"/>
    <w:link w:val="af0"/>
    <w:rsid w:val="00FA7697"/>
    <w:rPr>
      <w:sz w:val="20"/>
      <w:szCs w:val="20"/>
    </w:rPr>
  </w:style>
  <w:style w:type="character" w:customStyle="1" w:styleId="af0">
    <w:name w:val="Текст примечания Знак"/>
    <w:link w:val="af"/>
    <w:rsid w:val="00FA7697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FA7697"/>
    <w:rPr>
      <w:b/>
      <w:bCs/>
    </w:rPr>
  </w:style>
  <w:style w:type="character" w:customStyle="1" w:styleId="af2">
    <w:name w:val="Тема примечания Знак"/>
    <w:link w:val="af1"/>
    <w:rsid w:val="00FA7697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rsid w:val="00656B25"/>
    <w:rPr>
      <w:sz w:val="20"/>
      <w:szCs w:val="20"/>
    </w:rPr>
  </w:style>
  <w:style w:type="character" w:customStyle="1" w:styleId="af4">
    <w:name w:val="Текст сноски Знак"/>
    <w:link w:val="af3"/>
    <w:rsid w:val="00656B25"/>
    <w:rPr>
      <w:rFonts w:eastAsia="Times New Roman"/>
      <w:lang w:eastAsia="en-US"/>
    </w:rPr>
  </w:style>
  <w:style w:type="character" w:styleId="af5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si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si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B0F-CAB2-4033-B74C-E1AEDEB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3268</Words>
  <Characters>24650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27863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5</cp:revision>
  <cp:lastPrinted>2020-07-09T04:22:00Z</cp:lastPrinted>
  <dcterms:created xsi:type="dcterms:W3CDTF">2020-08-25T10:14:00Z</dcterms:created>
  <dcterms:modified xsi:type="dcterms:W3CDTF">2020-08-28T12:54:00Z</dcterms:modified>
</cp:coreProperties>
</file>